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ПОЛОЖЕНИЕ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о конкурсе творческих работ о деятельности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Следственного комитета Российской Федерации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I. Общие положения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 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 Положение о конкурсе творческих работ о деятельности Следственного комитета Российской Федерации (далее - Положение) определяет цели, задачи и порядок проведения в Следственном комитете Российской Федерации (далее - Следственный комитет) конкурса творческих работ о деятельности Следственного комитета Российской Федерации (далее - конкурс).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 </w:t>
      </w:r>
      <w:proofErr w:type="gramStart"/>
      <w:r w:rsidRPr="00A8285D">
        <w:rPr>
          <w:sz w:val="28"/>
          <w:szCs w:val="28"/>
        </w:rPr>
        <w:t>Основной задачей конкурса я</w:t>
      </w:r>
      <w:bookmarkStart w:id="0" w:name="_GoBack"/>
      <w:bookmarkEnd w:id="0"/>
      <w:r w:rsidRPr="00A8285D">
        <w:rPr>
          <w:sz w:val="28"/>
          <w:szCs w:val="28"/>
        </w:rPr>
        <w:t>вляется привлечение авторов</w:t>
      </w:r>
      <w:r w:rsidR="00816C1B" w:rsidRPr="00A8285D">
        <w:rPr>
          <w:rStyle w:val="ab"/>
          <w:sz w:val="28"/>
          <w:szCs w:val="28"/>
        </w:rPr>
        <w:footnoteReference w:id="1"/>
      </w:r>
      <w:r w:rsidRPr="00A8285D">
        <w:rPr>
          <w:sz w:val="28"/>
          <w:szCs w:val="28"/>
        </w:rPr>
        <w:t xml:space="preserve"> </w:t>
      </w:r>
      <w:r w:rsidR="00816C1B" w:rsidRPr="00A8285D">
        <w:rPr>
          <w:sz w:val="28"/>
          <w:szCs w:val="28"/>
        </w:rPr>
        <w:br/>
      </w:r>
      <w:r w:rsidRPr="00A8285D">
        <w:rPr>
          <w:sz w:val="28"/>
          <w:szCs w:val="28"/>
        </w:rPr>
        <w:t>творческих работ к освещению темы служебной деятельности сотрудника Следственного комитета, созданию его положительного образа в целях формирования в обществе позитивного отношения и уважения к профессии следователя и деятельности Следственного комитета в целом, патриотизма и активной гражданской позиции, в том числе, по вопросам содействия следственным органам Следственного комитета в раскрытии преступлений.</w:t>
      </w:r>
      <w:proofErr w:type="gramEnd"/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 </w:t>
      </w:r>
      <w:proofErr w:type="gramStart"/>
      <w:r w:rsidRPr="00A8285D">
        <w:rPr>
          <w:sz w:val="28"/>
          <w:szCs w:val="28"/>
        </w:rPr>
        <w:t>В ходе проведения конкурса осуществляется отбор творческих работ, в которых внимание общественности привлечено к проблемам следственной работы и борьбы с преступностью в целом, наиболее полно и объективно отражены профессиональная и нравственная стороны деятельности сотрудников Следственного комитета, показан наиболее яркий индивидуальный или обобщенный образ следователя, имеющий воспитательное значение для современного поколения граждан, в первую очередь, молодежи.</w:t>
      </w:r>
      <w:proofErr w:type="gramEnd"/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 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II. Организация и проведение конкурса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 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 Решение о проведении конкурса принимается Председателем Следственного комитета Российской Федерации и оформляется распоряжением, в котором указываются этапы конкурса и даты их проведения, номинации, призы по каждой из номинаций.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Конкурс проводится на региональном и федеральном уровнях.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Организаторами регионального этапа конкурса являются руководители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следственных управлений и следственных отделов, а также организаций Следственного комитета (далее - следственные органы, организации Следственного комитета).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Организатором федерального этапа конкурса (финальной части конкурса) является управление учебной и воспитательной работы.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lastRenderedPageBreak/>
        <w:t>5.    Проведение регионального этапа конкурса осуществляется конкурсной комиссией следственного органа, организации Следственного комитета (далее - конкурсная комиссия регионального конкурса), председателем которой является руководитель соответствующего следственного органа или организации Следственного комитета.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Проведение федерального этапа конкурса (финальной части конкурса) осуществляется конкурсной комиссией Следственного комитета Российской Федерации по проведению конкурса творческих работ о деятельности Следственного комитета Российской Федерации (далее - конкурсная комиссия федерального конкурса), председателем которой является Председатель Следственного комитета Российской Федерации.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6.    В состав указанных в пункте 5 настоящего Положения конкурсных комиссий включаются сотрудники подразделений центрального аппарата Следственного комитета или следственного органа, организации Следственного комитета соответственно, а также могут входить ветераны следствия, представители общественности, профессиональных и творческих союзов и т.д.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7.    Конкурсная комиссия федерального конкурса и конкурсная комиссия регионального уровня (далее - конкурсные комиссии):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осуществляют отбор творческих работ для рассмотрения вопроса их участия в конкурсе;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в соответствии с представленными конкурсными работами отбирают участников конкурса на соискание звания победителя и призеров конкурса по каждой номинации;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подводят итоги конкурса, определяют победителей и призеров конкурса по каждой номинации.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8.    Отбор творческих работ для рассмотрения их участия в конкурсе производится в областях музыкального, изобразительного искусства, художественной литературы, театра и кино.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 </w:t>
      </w:r>
    </w:p>
    <w:p w:rsidR="001A523C" w:rsidRPr="00A8285D" w:rsidRDefault="001A523C" w:rsidP="00190A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III. Сроки проведения конкурса и порядок представления</w:t>
      </w:r>
    </w:p>
    <w:p w:rsidR="001A523C" w:rsidRPr="00A8285D" w:rsidRDefault="001A523C" w:rsidP="00190A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конкурсных работ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 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9.    Конкурс проводится ежегодно.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Работы от авторов, изъявивших желание участвовать в конкурсе, принимаются: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конкурсной комиссией регионального конкурса - с 1 февраля</w:t>
      </w:r>
      <w:r w:rsidR="00190A3B" w:rsidRPr="00A8285D">
        <w:rPr>
          <w:sz w:val="28"/>
          <w:szCs w:val="28"/>
        </w:rPr>
        <w:t xml:space="preserve"> </w:t>
      </w:r>
      <w:r w:rsidRPr="00A8285D">
        <w:rPr>
          <w:sz w:val="28"/>
          <w:szCs w:val="28"/>
        </w:rPr>
        <w:t>до 31 марта;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конкурсной комиссией федерального уровня - с 30 апреля до 1 июня.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10.  Творческие работы представляются на рассмотрение конкурсной комиссии их авторами или управлением учебной и воспитательной работы.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11.  Подведение итогов конкурса осуществляется: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конкурсной комиссией регионального конкурса - с 1 апреля до 30 апреля;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конкурсной комиссией федерального уровня - с 1 июня до 25 июля.</w:t>
      </w:r>
    </w:p>
    <w:p w:rsidR="00190A3B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 </w:t>
      </w:r>
    </w:p>
    <w:p w:rsidR="001A523C" w:rsidRPr="00A8285D" w:rsidRDefault="001A523C" w:rsidP="00190A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8285D">
        <w:rPr>
          <w:rStyle w:val="a4"/>
          <w:sz w:val="28"/>
          <w:szCs w:val="28"/>
        </w:rPr>
        <w:t>IV. Критерии оценки творческих работ</w:t>
      </w:r>
    </w:p>
    <w:p w:rsidR="00190A3B" w:rsidRPr="00A8285D" w:rsidRDefault="00190A3B" w:rsidP="00190A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12.  Представленные на конкурс творческие работы оцениваются членами конкурсной комиссии по следующим критериям: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соответствие конкурсной работы заявленной тематике;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полнота, объективность и яркость освещения образа следователя, следственного органа и следственной работы;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актуальность темы и полнота ее раскрытия; точность при употреблении специальной терминологии;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проявление общественного интереса и общественная оценка (положительные отзывы, ссылки);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литературный стиль (для публикаций в прессе и интернет-изданиях);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качество записи произведения.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 </w:t>
      </w:r>
    </w:p>
    <w:p w:rsidR="001A523C" w:rsidRPr="00A8285D" w:rsidRDefault="001A523C" w:rsidP="00190A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V. Награждение и поощрение победителей и призеров конкурса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rStyle w:val="a4"/>
          <w:sz w:val="28"/>
          <w:szCs w:val="28"/>
        </w:rPr>
        <w:t> 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13.  Победителями конкурса признаются номинанты (конкурсные работы, участники конкурса), занявшие 1 место в каждой из номинаций.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14.  Номинанты (конкурсные работы, участники конкурса), занявшие 2 и 3 места в номинациях, признаются призерами конкурса.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15.  К победителям и призерам федерального этапа конкурса могут быть применены следующие награждения и поощрения: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награждение медалями Следственного комитета Российской Федерации;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награждение Почетной грамотой Следственного комитета Российской Федерации;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награждение ценным подарком или подарком Следственного комитета Российской Федерации;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объявление благодарности.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Указанные награждения и поощрения применяются в соответствии с приказом Следственного комитета Российской Федерации от 23.06.2014 № 53 «О наградах и поощрениях Следственного комитета Российской Федерации и мерах по совершенствованию практики применения поощрений в системе Следственного комитета Российской Федерации».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 xml:space="preserve">16.  Участникам конкурса по решению </w:t>
      </w:r>
      <w:proofErr w:type="gramStart"/>
      <w:r w:rsidRPr="00A8285D">
        <w:rPr>
          <w:sz w:val="28"/>
          <w:szCs w:val="28"/>
        </w:rPr>
        <w:t>соответствующей</w:t>
      </w:r>
      <w:proofErr w:type="gramEnd"/>
      <w:r w:rsidRPr="00A8285D">
        <w:rPr>
          <w:sz w:val="28"/>
          <w:szCs w:val="28"/>
        </w:rPr>
        <w:t xml:space="preserve"> конкурсной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комиссии также может вручаться сувенирная продукция с символикой Следственного комитета.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17.  Конкурсные комиссии определяют победителей конкурса открытым голосованием (простым большинством голосов) при наличии кворума (не менее двух третей их состава).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18.  Управление учебной и воспитательной работы после принятия решения по определению победителей конкурсной комиссией федерального конкурса направляет Председателю Следственного комитета Российской Федерации докладную записку о результатах конкурса и подписанный членами комиссии протокол для утверждения.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 xml:space="preserve">Копия утвержденного Председателем Следственного комитета Российской </w:t>
      </w:r>
      <w:proofErr w:type="gramStart"/>
      <w:r w:rsidRPr="00A8285D">
        <w:rPr>
          <w:sz w:val="28"/>
          <w:szCs w:val="28"/>
        </w:rPr>
        <w:t>Федерации протокола заседания конкурсной комиссии федерального конкурса</w:t>
      </w:r>
      <w:proofErr w:type="gramEnd"/>
      <w:r w:rsidRPr="00A8285D">
        <w:rPr>
          <w:sz w:val="28"/>
          <w:szCs w:val="28"/>
        </w:rPr>
        <w:t xml:space="preserve"> и докладная записка с решением Председателя Следственного комитета Российской Федерации направляются управлением учебной и воспитательной работы в управление кадров для издания приказа о поощрении победителей.</w:t>
      </w:r>
    </w:p>
    <w:p w:rsidR="001A523C" w:rsidRPr="00A8285D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85D">
        <w:rPr>
          <w:sz w:val="28"/>
          <w:szCs w:val="28"/>
        </w:rPr>
        <w:t>19.  Награждение и поощрение победителей и призеров конкурса, вручение сувенирной продукции с символикой Следственного комитета в центральном аппарате Следственного комитета проводится в торжественной обстановке Председателем Следственного комитета Российской Федерации либо по его поручению первым заместителем (заместителем) Председателя Следственного комитета Российской Федерации или руководителем управления учебной и воспитательной работы.</w:t>
      </w:r>
    </w:p>
    <w:p w:rsidR="001A523C" w:rsidRPr="001C4DA5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A5">
        <w:rPr>
          <w:sz w:val="28"/>
          <w:szCs w:val="28"/>
        </w:rPr>
        <w:t> </w:t>
      </w:r>
    </w:p>
    <w:p w:rsidR="001A523C" w:rsidRPr="001C4DA5" w:rsidRDefault="001A523C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A5">
        <w:rPr>
          <w:rStyle w:val="a4"/>
          <w:sz w:val="28"/>
          <w:szCs w:val="28"/>
        </w:rPr>
        <w:t>Составленные в свободной форме</w:t>
      </w:r>
      <w:r w:rsidR="004E6949" w:rsidRPr="001C4DA5">
        <w:rPr>
          <w:rStyle w:val="a4"/>
          <w:sz w:val="28"/>
          <w:szCs w:val="28"/>
        </w:rPr>
        <w:t xml:space="preserve"> </w:t>
      </w:r>
      <w:r w:rsidR="00A8285D">
        <w:rPr>
          <w:rStyle w:val="a4"/>
          <w:sz w:val="28"/>
          <w:szCs w:val="28"/>
        </w:rPr>
        <w:t>анкеты</w:t>
      </w:r>
      <w:r w:rsidRPr="001C4DA5">
        <w:rPr>
          <w:rStyle w:val="a4"/>
          <w:sz w:val="28"/>
          <w:szCs w:val="28"/>
        </w:rPr>
        <w:t xml:space="preserve"> участников конкурса и их работы принимаются в следственном управлении </w:t>
      </w:r>
      <w:r w:rsidR="00190A3B" w:rsidRPr="001C4DA5">
        <w:rPr>
          <w:rStyle w:val="a4"/>
          <w:sz w:val="28"/>
          <w:szCs w:val="28"/>
        </w:rPr>
        <w:t xml:space="preserve"> Следственного комитета Российской Федерации по Тамбовской области </w:t>
      </w:r>
      <w:r w:rsidRPr="001C4DA5">
        <w:rPr>
          <w:rStyle w:val="a4"/>
          <w:sz w:val="28"/>
          <w:szCs w:val="28"/>
        </w:rPr>
        <w:t xml:space="preserve"> по адресу:  г.</w:t>
      </w:r>
      <w:r w:rsidR="00190A3B" w:rsidRPr="001C4DA5">
        <w:rPr>
          <w:rStyle w:val="a4"/>
          <w:sz w:val="28"/>
          <w:szCs w:val="28"/>
        </w:rPr>
        <w:t xml:space="preserve"> Тамбов</w:t>
      </w:r>
      <w:r w:rsidRPr="001C4DA5">
        <w:rPr>
          <w:rStyle w:val="a4"/>
          <w:sz w:val="28"/>
          <w:szCs w:val="28"/>
        </w:rPr>
        <w:t>, ул.</w:t>
      </w:r>
      <w:r w:rsidR="00190A3B" w:rsidRPr="001C4DA5">
        <w:rPr>
          <w:rStyle w:val="a4"/>
          <w:sz w:val="28"/>
          <w:szCs w:val="28"/>
        </w:rPr>
        <w:t xml:space="preserve"> Карла Маркса</w:t>
      </w:r>
      <w:r w:rsidRPr="001C4DA5">
        <w:rPr>
          <w:rStyle w:val="a4"/>
          <w:sz w:val="28"/>
          <w:szCs w:val="28"/>
        </w:rPr>
        <w:t>, д.</w:t>
      </w:r>
      <w:r w:rsidR="00190A3B" w:rsidRPr="001C4DA5">
        <w:rPr>
          <w:rStyle w:val="a4"/>
          <w:sz w:val="28"/>
          <w:szCs w:val="28"/>
        </w:rPr>
        <w:t xml:space="preserve"> 156</w:t>
      </w:r>
      <w:r w:rsidRPr="001C4DA5">
        <w:rPr>
          <w:rStyle w:val="a4"/>
          <w:sz w:val="28"/>
          <w:szCs w:val="28"/>
        </w:rPr>
        <w:t xml:space="preserve">, </w:t>
      </w:r>
      <w:proofErr w:type="spellStart"/>
      <w:r w:rsidRPr="001C4DA5">
        <w:rPr>
          <w:rStyle w:val="a4"/>
          <w:sz w:val="28"/>
          <w:szCs w:val="28"/>
        </w:rPr>
        <w:t>каб</w:t>
      </w:r>
      <w:proofErr w:type="spellEnd"/>
      <w:r w:rsidRPr="001C4DA5">
        <w:rPr>
          <w:rStyle w:val="a4"/>
          <w:sz w:val="28"/>
          <w:szCs w:val="28"/>
        </w:rPr>
        <w:t>.</w:t>
      </w:r>
      <w:r w:rsidR="00190A3B" w:rsidRPr="001C4DA5">
        <w:rPr>
          <w:rStyle w:val="a4"/>
          <w:sz w:val="28"/>
          <w:szCs w:val="28"/>
        </w:rPr>
        <w:t xml:space="preserve"> 408, 409</w:t>
      </w:r>
      <w:r w:rsidRPr="001C4DA5">
        <w:rPr>
          <w:rStyle w:val="a4"/>
          <w:sz w:val="28"/>
          <w:szCs w:val="28"/>
        </w:rPr>
        <w:t xml:space="preserve"> (</w:t>
      </w:r>
      <w:proofErr w:type="spellStart"/>
      <w:r w:rsidR="00190A3B" w:rsidRPr="001C4DA5">
        <w:rPr>
          <w:rStyle w:val="a4"/>
          <w:sz w:val="28"/>
          <w:szCs w:val="28"/>
          <w:lang w:val="en-US"/>
        </w:rPr>
        <w:t>sk</w:t>
      </w:r>
      <w:proofErr w:type="spellEnd"/>
      <w:r w:rsidR="00190A3B" w:rsidRPr="001C4DA5">
        <w:rPr>
          <w:rStyle w:val="a4"/>
          <w:sz w:val="28"/>
          <w:szCs w:val="28"/>
        </w:rPr>
        <w:t>-</w:t>
      </w:r>
      <w:proofErr w:type="spellStart"/>
      <w:r w:rsidR="00190A3B" w:rsidRPr="001C4DA5">
        <w:rPr>
          <w:rStyle w:val="a4"/>
          <w:sz w:val="28"/>
          <w:szCs w:val="28"/>
          <w:lang w:val="en-US"/>
        </w:rPr>
        <w:t>tambov</w:t>
      </w:r>
      <w:proofErr w:type="spellEnd"/>
      <w:r w:rsidR="00190A3B" w:rsidRPr="001C4DA5">
        <w:rPr>
          <w:rStyle w:val="a4"/>
          <w:sz w:val="28"/>
          <w:szCs w:val="28"/>
        </w:rPr>
        <w:t>68@</w:t>
      </w:r>
      <w:proofErr w:type="spellStart"/>
      <w:r w:rsidR="00190A3B" w:rsidRPr="001C4DA5">
        <w:rPr>
          <w:rStyle w:val="a4"/>
          <w:sz w:val="28"/>
          <w:szCs w:val="28"/>
          <w:lang w:val="en-US"/>
        </w:rPr>
        <w:t>yandex</w:t>
      </w:r>
      <w:proofErr w:type="spellEnd"/>
      <w:r w:rsidR="00190A3B" w:rsidRPr="001C4DA5">
        <w:rPr>
          <w:rStyle w:val="a4"/>
          <w:sz w:val="28"/>
          <w:szCs w:val="28"/>
        </w:rPr>
        <w:t>.</w:t>
      </w:r>
      <w:proofErr w:type="spellStart"/>
      <w:r w:rsidR="00190A3B" w:rsidRPr="001C4DA5">
        <w:rPr>
          <w:rStyle w:val="a4"/>
          <w:sz w:val="28"/>
          <w:szCs w:val="28"/>
          <w:lang w:val="en-US"/>
        </w:rPr>
        <w:t>ru</w:t>
      </w:r>
      <w:proofErr w:type="spellEnd"/>
      <w:r w:rsidRPr="001C4DA5">
        <w:rPr>
          <w:rStyle w:val="a4"/>
          <w:sz w:val="28"/>
          <w:szCs w:val="28"/>
        </w:rPr>
        <w:t>).</w:t>
      </w:r>
    </w:p>
    <w:p w:rsidR="001C61EF" w:rsidRPr="001C4DA5" w:rsidRDefault="001C61EF" w:rsidP="0081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61EF" w:rsidRPr="001C4DA5" w:rsidSect="00816C1B">
      <w:footerReference w:type="default" r:id="rId8"/>
      <w:pgSz w:w="11906" w:h="16838"/>
      <w:pgMar w:top="1134" w:right="851" w:bottom="907" w:left="170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1B" w:rsidRDefault="00816C1B" w:rsidP="00816C1B">
      <w:pPr>
        <w:spacing w:after="0" w:line="240" w:lineRule="auto"/>
      </w:pPr>
      <w:r>
        <w:separator/>
      </w:r>
    </w:p>
  </w:endnote>
  <w:endnote w:type="continuationSeparator" w:id="0">
    <w:p w:rsidR="00816C1B" w:rsidRDefault="00816C1B" w:rsidP="0081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5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6C1B" w:rsidRPr="00816C1B" w:rsidRDefault="00816C1B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6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6C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6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285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6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6C1B" w:rsidRDefault="00816C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1B" w:rsidRDefault="00816C1B" w:rsidP="00816C1B">
      <w:pPr>
        <w:spacing w:after="0" w:line="240" w:lineRule="auto"/>
      </w:pPr>
      <w:r>
        <w:separator/>
      </w:r>
    </w:p>
  </w:footnote>
  <w:footnote w:type="continuationSeparator" w:id="0">
    <w:p w:rsidR="00816C1B" w:rsidRDefault="00816C1B" w:rsidP="00816C1B">
      <w:pPr>
        <w:spacing w:after="0" w:line="240" w:lineRule="auto"/>
      </w:pPr>
      <w:r>
        <w:continuationSeparator/>
      </w:r>
    </w:p>
  </w:footnote>
  <w:footnote w:id="1">
    <w:p w:rsidR="00816C1B" w:rsidRPr="00A8285D" w:rsidRDefault="00816C1B" w:rsidP="0081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>
        <w:rPr>
          <w:rStyle w:val="ab"/>
        </w:rPr>
        <w:footnoteRef/>
      </w:r>
      <w:r>
        <w:t xml:space="preserve"> </w:t>
      </w:r>
      <w:r w:rsidRPr="00A8285D">
        <w:rPr>
          <w:sz w:val="22"/>
          <w:szCs w:val="28"/>
        </w:rPr>
        <w:t>Авторы - физические и юридические лица (издательства, редакции, творческие союзы, общественные организации, другие)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C"/>
    <w:rsid w:val="000D1DE9"/>
    <w:rsid w:val="00190A3B"/>
    <w:rsid w:val="001A523C"/>
    <w:rsid w:val="001C4DA5"/>
    <w:rsid w:val="001C61EF"/>
    <w:rsid w:val="004E6949"/>
    <w:rsid w:val="00816C1B"/>
    <w:rsid w:val="00A8285D"/>
    <w:rsid w:val="00D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3C"/>
    <w:rPr>
      <w:b/>
      <w:bCs/>
    </w:rPr>
  </w:style>
  <w:style w:type="paragraph" w:styleId="a5">
    <w:name w:val="header"/>
    <w:basedOn w:val="a"/>
    <w:link w:val="a6"/>
    <w:uiPriority w:val="99"/>
    <w:unhideWhenUsed/>
    <w:rsid w:val="0081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C1B"/>
  </w:style>
  <w:style w:type="paragraph" w:styleId="a7">
    <w:name w:val="footer"/>
    <w:basedOn w:val="a"/>
    <w:link w:val="a8"/>
    <w:uiPriority w:val="99"/>
    <w:unhideWhenUsed/>
    <w:rsid w:val="0081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C1B"/>
  </w:style>
  <w:style w:type="paragraph" w:styleId="a9">
    <w:name w:val="footnote text"/>
    <w:basedOn w:val="a"/>
    <w:link w:val="aa"/>
    <w:uiPriority w:val="99"/>
    <w:semiHidden/>
    <w:unhideWhenUsed/>
    <w:rsid w:val="00816C1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6C1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6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3C"/>
    <w:rPr>
      <w:b/>
      <w:bCs/>
    </w:rPr>
  </w:style>
  <w:style w:type="paragraph" w:styleId="a5">
    <w:name w:val="header"/>
    <w:basedOn w:val="a"/>
    <w:link w:val="a6"/>
    <w:uiPriority w:val="99"/>
    <w:unhideWhenUsed/>
    <w:rsid w:val="0081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C1B"/>
  </w:style>
  <w:style w:type="paragraph" w:styleId="a7">
    <w:name w:val="footer"/>
    <w:basedOn w:val="a"/>
    <w:link w:val="a8"/>
    <w:uiPriority w:val="99"/>
    <w:unhideWhenUsed/>
    <w:rsid w:val="0081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C1B"/>
  </w:style>
  <w:style w:type="paragraph" w:styleId="a9">
    <w:name w:val="footnote text"/>
    <w:basedOn w:val="a"/>
    <w:link w:val="aa"/>
    <w:uiPriority w:val="99"/>
    <w:semiHidden/>
    <w:unhideWhenUsed/>
    <w:rsid w:val="00816C1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6C1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6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2E58-35B5-4E47-9067-3D4C2D11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PK</cp:lastModifiedBy>
  <cp:revision>5</cp:revision>
  <dcterms:created xsi:type="dcterms:W3CDTF">2019-03-11T08:14:00Z</dcterms:created>
  <dcterms:modified xsi:type="dcterms:W3CDTF">2019-03-12T15:24:00Z</dcterms:modified>
</cp:coreProperties>
</file>