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86" w:rsidRDefault="00A36B64" w:rsidP="003A4D86">
      <w:pPr>
        <w:pStyle w:val="1"/>
        <w:jc w:val="center"/>
        <w:divId w:val="1957787051"/>
        <w:rPr>
          <w:rFonts w:eastAsia="Times New Roman"/>
          <w:b w:val="0"/>
          <w:sz w:val="28"/>
          <w:szCs w:val="28"/>
        </w:rPr>
      </w:pPr>
      <w:r w:rsidRPr="003A4D86">
        <w:rPr>
          <w:rFonts w:eastAsia="Times New Roman"/>
          <w:b w:val="0"/>
          <w:sz w:val="28"/>
          <w:szCs w:val="28"/>
        </w:rPr>
        <w:t xml:space="preserve">Приказ Следственного комитета Российской Федерации </w:t>
      </w:r>
    </w:p>
    <w:p w:rsidR="00000000" w:rsidRPr="003A4D86" w:rsidRDefault="00A36B64" w:rsidP="003A4D86">
      <w:pPr>
        <w:pStyle w:val="1"/>
        <w:jc w:val="center"/>
        <w:divId w:val="1957787051"/>
        <w:rPr>
          <w:rFonts w:eastAsia="Times New Roman"/>
          <w:b w:val="0"/>
          <w:sz w:val="28"/>
          <w:szCs w:val="28"/>
        </w:rPr>
      </w:pPr>
      <w:r w:rsidRPr="003A4D86">
        <w:rPr>
          <w:rFonts w:eastAsia="Times New Roman"/>
          <w:b w:val="0"/>
          <w:sz w:val="28"/>
          <w:szCs w:val="28"/>
        </w:rPr>
        <w:t>от 14 февраля 2018 № 11</w:t>
      </w:r>
    </w:p>
    <w:p w:rsidR="00000000" w:rsidRDefault="00A36B64">
      <w:pPr>
        <w:divId w:val="1957787051"/>
        <w:rPr>
          <w:rFonts w:ascii="Times New Roman" w:eastAsia="Times New Roman" w:hAnsi="Times New Roman"/>
          <w:sz w:val="24"/>
          <w:szCs w:val="24"/>
        </w:rPr>
      </w:pPr>
    </w:p>
    <w:p w:rsidR="00000000" w:rsidRDefault="00A36B64">
      <w:pPr>
        <w:pStyle w:val="a3"/>
        <w:divId w:val="1957787051"/>
      </w:pPr>
      <w:proofErr w:type="gramStart"/>
      <w:r>
        <w:t>Зарегистрирован</w:t>
      </w:r>
      <w:proofErr w:type="gramEnd"/>
      <w:r>
        <w:t xml:space="preserve"> Минюстом России 22.03.2018, регистрационный № 50455</w:t>
      </w:r>
    </w:p>
    <w:p w:rsidR="00000000" w:rsidRDefault="00A36B64">
      <w:pPr>
        <w:pStyle w:val="a3"/>
        <w:jc w:val="center"/>
        <w:divId w:val="1957787051"/>
      </w:pPr>
      <w:r>
        <w:rPr>
          <w:rStyle w:val="a4"/>
        </w:rPr>
        <w:t xml:space="preserve">О внесении изменений в приказ </w:t>
      </w:r>
      <w:r>
        <w:rPr>
          <w:b/>
          <w:bCs/>
        </w:rPr>
        <w:br/>
      </w:r>
      <w:r>
        <w:rPr>
          <w:rStyle w:val="a4"/>
        </w:rPr>
        <w:t xml:space="preserve">Следственного комитета Российской Федерации от 27.06.2014 № 57 </w:t>
      </w:r>
      <w:r>
        <w:rPr>
          <w:b/>
          <w:bCs/>
        </w:rPr>
        <w:br/>
      </w:r>
      <w:r>
        <w:rPr>
          <w:rStyle w:val="a4"/>
        </w:rPr>
        <w:t>«Об утверждении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 в Следственном комите</w:t>
      </w:r>
      <w:r>
        <w:rPr>
          <w:rStyle w:val="a4"/>
        </w:rPr>
        <w:t xml:space="preserve">те Российской </w:t>
      </w:r>
      <w:proofErr w:type="gramStart"/>
      <w:r>
        <w:rPr>
          <w:rStyle w:val="a4"/>
        </w:rPr>
        <w:t>Федерации, гражданами, претендующими на замещение должностей на основании трудового договора в учреждениях, созданных для выполнения задач, поставленных перед Следственным комитетом Российской Федерации, федеральными государственными служащим</w:t>
      </w:r>
      <w:r>
        <w:rPr>
          <w:rStyle w:val="a4"/>
        </w:rPr>
        <w:t>и Следственного комитета Российской Федерации, работниками учреждений, созданных для выполнения задач, поставленных перед Следственным комитетом Российской Федерации, и соблюдения федеральными государственными служащими Следственного комитета Российской Фе</w:t>
      </w:r>
      <w:r>
        <w:rPr>
          <w:rStyle w:val="a4"/>
        </w:rPr>
        <w:t>дерации требований к служебному поведению»</w:t>
      </w:r>
      <w:proofErr w:type="gramEnd"/>
    </w:p>
    <w:p w:rsidR="00000000" w:rsidRDefault="00A36B64">
      <w:pPr>
        <w:pStyle w:val="a3"/>
        <w:jc w:val="center"/>
        <w:divId w:val="1957787051"/>
      </w:pPr>
      <w:r>
        <w:rPr>
          <w:rStyle w:val="a4"/>
        </w:rPr>
        <w:t> </w:t>
      </w:r>
    </w:p>
    <w:p w:rsidR="00000000" w:rsidRDefault="00A36B64">
      <w:pPr>
        <w:pStyle w:val="a3"/>
        <w:jc w:val="both"/>
        <w:divId w:val="1957787051"/>
      </w:pPr>
      <w:proofErr w:type="gramStart"/>
      <w:r>
        <w:t>В соответствии с Указом Президента Российской Федерации от 19.09.2017 № 431 «О внесении изменений в некоторые акты Президента Российской Федерации в целях усиления контроля за соблюдением законодательства о прот</w:t>
      </w:r>
      <w:r>
        <w:t>иводействии коррупции» (Собрание законодательства Российской Федерации, 2017, № 39, ст. 5682), руководствуясь пунктом 43 Положения о Следственном комитете Российской Федерации, утвержденного Указом Президента Российской Федерации от 14.01.2011 № 38 «Вопрос</w:t>
      </w:r>
      <w:r>
        <w:t>ы деятельности Следственного комитета Российской Федерации</w:t>
      </w:r>
      <w:proofErr w:type="gramEnd"/>
      <w:r>
        <w:t>» (</w:t>
      </w:r>
      <w:proofErr w:type="gramStart"/>
      <w:r>
        <w:t>Собрание законодательства Российской Федерации, 2011, № 4, ст. 572; № 19, ст. 2721; № 31, ст. 4714; 2012, № 4, ст. 471; № 12, ст. 1391; № 21, ст. 2632; № 26, ст. 3497; № 28, ст. 3880; № 48, ст. 6</w:t>
      </w:r>
      <w:r>
        <w:t>662; 2013, № 49 (ч. 7), ст. 6399; 2014, № 15, ст. 1726; № 21, ст. 2683; № 26 (ч. 2), ст. 3528;</w:t>
      </w:r>
      <w:proofErr w:type="gramEnd"/>
      <w:r>
        <w:t xml:space="preserve"> № 30 (ч. 2), ст. 4286; № 36, ст. 4834; 2015, № 10, ст. 1510; № 13, ст. 1909; № 21, ст. 3092; 2016, № 1 (ч. 2), ст. 211; № 52 (ч. 5), ст. 7616),</w:t>
      </w:r>
    </w:p>
    <w:p w:rsidR="00000000" w:rsidRDefault="00A36B64">
      <w:pPr>
        <w:pStyle w:val="a3"/>
        <w:jc w:val="center"/>
        <w:divId w:val="1957787051"/>
      </w:pPr>
      <w:proofErr w:type="gramStart"/>
      <w:r>
        <w:rPr>
          <w:rStyle w:val="a4"/>
        </w:rPr>
        <w:t>П</w:t>
      </w:r>
      <w:proofErr w:type="gramEnd"/>
      <w:r>
        <w:rPr>
          <w:rStyle w:val="a4"/>
        </w:rPr>
        <w:t xml:space="preserve"> Р И К А З Ы В А</w:t>
      </w:r>
      <w:r>
        <w:rPr>
          <w:rStyle w:val="a4"/>
        </w:rPr>
        <w:t xml:space="preserve"> Ю:</w:t>
      </w:r>
    </w:p>
    <w:p w:rsidR="00000000" w:rsidRDefault="00A36B64">
      <w:pPr>
        <w:pStyle w:val="a3"/>
        <w:jc w:val="both"/>
        <w:divId w:val="1957787051"/>
      </w:pPr>
      <w:proofErr w:type="gramStart"/>
      <w:r>
        <w:t xml:space="preserve">Внести в приказ Следственного комитета Российской Федерации от 27.06.2014 № 57 «Об утверждении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 в </w:t>
      </w:r>
      <w:r>
        <w:t>Следственном комитете Российской Федерации, гражданами, претендующими на замещение должностей на основании трудового договора в учреждениях, созданных для выполнения задач, поставленных перед Следственным комитетом Российской Федерации, федеральными госуда</w:t>
      </w:r>
      <w:r>
        <w:t>рственными служащими Следственного комитета Российской</w:t>
      </w:r>
      <w:proofErr w:type="gramEnd"/>
      <w:r>
        <w:t xml:space="preserve"> </w:t>
      </w:r>
      <w:proofErr w:type="gramStart"/>
      <w:r>
        <w:t>Федерации, работниками учреждений, созданных для выполнения задач, поставленных перед Следственным комитетом Российской Федерации, и соблюдения федеральными государственными служащими Следственного ком</w:t>
      </w:r>
      <w:r>
        <w:t xml:space="preserve">итета Российской Федерации требований к служебному поведению» (зарегистрирован Минюстом России 25.08.2014, регистрационный № 33781) с изменениями, внесенными приказом Следственного комитета Российской Федерации от 25.05.2015 № 41 (зарегистрирован </w:t>
      </w:r>
      <w:r>
        <w:lastRenderedPageBreak/>
        <w:t xml:space="preserve">Минюстом </w:t>
      </w:r>
      <w:r>
        <w:t>России 04.06.2015, регистрационный № 37536), изменения согласно приложению.</w:t>
      </w:r>
      <w:proofErr w:type="gramEnd"/>
    </w:p>
    <w:p w:rsidR="00000000" w:rsidRDefault="00A36B64">
      <w:pPr>
        <w:pStyle w:val="a3"/>
        <w:divId w:val="1957787051"/>
      </w:pPr>
      <w:r>
        <w:t> </w:t>
      </w:r>
    </w:p>
    <w:p w:rsidR="00000000" w:rsidRDefault="00A36B64">
      <w:pPr>
        <w:pStyle w:val="a3"/>
        <w:jc w:val="right"/>
        <w:divId w:val="1957787051"/>
      </w:pPr>
      <w:r>
        <w:t>Председатель</w:t>
      </w:r>
      <w:r>
        <w:br/>
        <w:t>Следственного комитета Российской Федерации</w:t>
      </w:r>
      <w:r>
        <w:br/>
        <w:t xml:space="preserve">генерал юстиции Российской Федерации </w:t>
      </w:r>
      <w:r>
        <w:br/>
        <w:t xml:space="preserve">А.И. </w:t>
      </w:r>
      <w:proofErr w:type="spellStart"/>
      <w:r>
        <w:t>Бастрыкин</w:t>
      </w:r>
      <w:proofErr w:type="spellEnd"/>
    </w:p>
    <w:p w:rsidR="00000000" w:rsidRDefault="00A36B64">
      <w:pPr>
        <w:pStyle w:val="a3"/>
        <w:divId w:val="1957787051"/>
      </w:pPr>
      <w:r>
        <w:t> </w:t>
      </w:r>
    </w:p>
    <w:p w:rsidR="003A4D86" w:rsidRDefault="003A4D86">
      <w:pPr>
        <w:rPr>
          <w:rFonts w:ascii="Times New Roman" w:eastAsiaTheme="minorEastAsia" w:hAnsi="Times New Roman"/>
          <w:sz w:val="24"/>
          <w:szCs w:val="24"/>
        </w:rPr>
      </w:pPr>
      <w:r>
        <w:br w:type="page"/>
      </w:r>
    </w:p>
    <w:p w:rsidR="00000000" w:rsidRDefault="00A36B64">
      <w:pPr>
        <w:pStyle w:val="a3"/>
        <w:jc w:val="right"/>
        <w:divId w:val="1957787051"/>
      </w:pPr>
      <w:r>
        <w:lastRenderedPageBreak/>
        <w:t>Приложение</w:t>
      </w:r>
      <w:r>
        <w:br/>
        <w:t>к приказу Следственного комитета</w:t>
      </w:r>
      <w:r>
        <w:br/>
        <w:t xml:space="preserve">Российской Федерации </w:t>
      </w:r>
      <w:r>
        <w:br/>
      </w:r>
      <w:r>
        <w:t xml:space="preserve">от 14 </w:t>
      </w:r>
      <w:proofErr w:type="spellStart"/>
      <w:r>
        <w:t>февраяля</w:t>
      </w:r>
      <w:proofErr w:type="spellEnd"/>
      <w:r>
        <w:t xml:space="preserve"> 2018 года  №11</w:t>
      </w:r>
    </w:p>
    <w:p w:rsidR="00000000" w:rsidRDefault="00A36B64">
      <w:pPr>
        <w:pStyle w:val="a3"/>
        <w:divId w:val="1957787051"/>
      </w:pPr>
      <w:r>
        <w:t> </w:t>
      </w:r>
    </w:p>
    <w:p w:rsidR="00000000" w:rsidRDefault="00A36B64">
      <w:pPr>
        <w:pStyle w:val="a3"/>
        <w:jc w:val="center"/>
        <w:divId w:val="1957787051"/>
      </w:pPr>
      <w:proofErr w:type="gramStart"/>
      <w:r>
        <w:rPr>
          <w:rStyle w:val="a4"/>
        </w:rPr>
        <w:t>Изменения, вносимые в приказ Следственного комитета Российской Федерации от 27.06.2014 № 57 «Об утверждении Положения о проверке достоверности и полноты сведений, представляемых гражданами, претендующими на замещение должнос</w:t>
      </w:r>
      <w:r>
        <w:rPr>
          <w:rStyle w:val="a4"/>
        </w:rPr>
        <w:t xml:space="preserve">тей федеральной государственной службы в Следственном комитете Российской Федерации, гражданами, претендующими на замещение должностей на основании трудового договора в учреждениях, созданных для выполнения задач, поставленных перед Следственным комитетом </w:t>
      </w:r>
      <w:r>
        <w:rPr>
          <w:rStyle w:val="a4"/>
        </w:rPr>
        <w:t>Российской Федерации, федеральными государственными служащими Следственного комитета</w:t>
      </w:r>
      <w:proofErr w:type="gramEnd"/>
      <w:r>
        <w:rPr>
          <w:rStyle w:val="a4"/>
        </w:rPr>
        <w:t xml:space="preserve"> Российской Федерации, работниками учреждений, созданных для выполнения задач, поставленных перед Следственным комитетом Российской Федерации, и соблюдения федеральными гос</w:t>
      </w:r>
      <w:r>
        <w:rPr>
          <w:rStyle w:val="a4"/>
        </w:rPr>
        <w:t>ударственными служащими Следственного комитета Российской Федерации требований к служебному поведению»</w:t>
      </w:r>
    </w:p>
    <w:p w:rsidR="00000000" w:rsidRDefault="00A36B64">
      <w:pPr>
        <w:pStyle w:val="a3"/>
        <w:jc w:val="both"/>
        <w:divId w:val="1957787051"/>
      </w:pPr>
      <w:r>
        <w:t>1. Преамбулу изложить в следующей редакции:</w:t>
      </w:r>
      <w:r>
        <w:br/>
      </w:r>
      <w:proofErr w:type="gramStart"/>
      <w:r>
        <w:t xml:space="preserve">«В целях реализации в Следственном комитете Российской Федерации положений Федерального закона от 25.12.2008 </w:t>
      </w:r>
      <w:r>
        <w:t>№ 273-ФЗ «О противодействии коррупции» (Собрание законодательства Российской Федерации, 2008, № 52 (ч. 1), ст. 6228; 2011, № 29, ст. 4291; № 48, ст. 6730; 2012, № 50 (ч. 4), ст. 6954; № 53 (ч. 1), ст. 7605; 2013, № 19, ст. 2329; № 40 (ч. 3), ст. 5031;</w:t>
      </w:r>
      <w:proofErr w:type="gramEnd"/>
      <w:r>
        <w:t xml:space="preserve"> № 52</w:t>
      </w:r>
      <w:r>
        <w:t xml:space="preserve"> (ч. 1), ст. 6961; 2014, № 52 (ч. 1), ст. 7542; 2015, № 41 (ч. 2), ст. 5639; № 45, ст. 6204; № 48 (ч. 1), ст. 6720; 2016, № 7, ст. 912; № 27 (ч. 1), ст. 4169; 2017, № 1 (ч. 1), ст. 46; № </w:t>
      </w:r>
      <w:proofErr w:type="gramStart"/>
      <w:r>
        <w:t>15 (ч. 1), ст. 2139), указов Президента Российской Федерации от 21.09</w:t>
      </w:r>
      <w:r>
        <w:t xml:space="preserve">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</w:t>
      </w:r>
      <w:r>
        <w:t>требований к служебному поведению» (Собрание законодательства Российской Федерации, 2009, № 39, ст. 4588; 2010, № 3, ст. 274;</w:t>
      </w:r>
      <w:proofErr w:type="gramEnd"/>
      <w:r>
        <w:t xml:space="preserve"> № 27, ст. 3446; № 30, ст. 4070; 2012, № 12, ст. 1391; 2013, № 14, ст. 1670; № 49 (ч. 7), ст. 6399; 2014, № 15, ст. 1729; № 26 (ч. </w:t>
      </w:r>
      <w:r>
        <w:t xml:space="preserve">2), ст. 3518; 2015, № 10, ст. 1506; № 29 (ч. 2) ст. 4477; </w:t>
      </w:r>
      <w:proofErr w:type="gramStart"/>
      <w:r>
        <w:t xml:space="preserve">2017, № 39, ст. 5682) и от 02.04.2013 № 309 «О мерах по реализации отдельных положений Федерального закона «О противодействии коррупции» (Собрание законодательства Российской Федерации, 2013, № 14, </w:t>
      </w:r>
      <w:r>
        <w:t>ст. 1670; № 23, 2892; № 28, ст. 3813; № 49 (ч. 7), ст. 6399; 2014, № 26 (ч. 2), ст. 3520; № 30 (ч. 2), ст. 4286; 2015, № 10, ст. 1506;</w:t>
      </w:r>
      <w:proofErr w:type="gramEnd"/>
      <w:r>
        <w:t xml:space="preserve"> </w:t>
      </w:r>
      <w:proofErr w:type="gramStart"/>
      <w:r>
        <w:t>2016, № 24, ст. 3506; 2017, № 9, ст. 1339; № 39, ст. 5682; № 42, ст. 6137)».</w:t>
      </w:r>
      <w:proofErr w:type="gramEnd"/>
    </w:p>
    <w:p w:rsidR="00000000" w:rsidRDefault="00A36B64">
      <w:pPr>
        <w:pStyle w:val="a3"/>
        <w:jc w:val="both"/>
        <w:divId w:val="1957787051"/>
      </w:pPr>
      <w:r>
        <w:t>2. </w:t>
      </w:r>
      <w:proofErr w:type="gramStart"/>
      <w:r>
        <w:t>В Положении о проверке достоверности и по</w:t>
      </w:r>
      <w:r>
        <w:t>лноты сведений, представляемых гражданами, претендующими на замещение должностей федеральной государственной службы в Следственном комитете Российской Федерации, гражданами, претендующими на замещение должностей на основании трудового договора в учреждения</w:t>
      </w:r>
      <w:r>
        <w:t>х, созданных для выполнения задач, поставленных перед Следственным комитетом Российской Федерации, федеральными государственными служащими Следственного комитета Российской Федерации, работниками учреждений, созданных для выполнения задач, поставленных пер</w:t>
      </w:r>
      <w:r>
        <w:t>ед Следственным комитетом</w:t>
      </w:r>
      <w:proofErr w:type="gramEnd"/>
      <w:r>
        <w:t xml:space="preserve"> </w:t>
      </w:r>
      <w:proofErr w:type="gramStart"/>
      <w:r>
        <w:t>Российской Федерации, и соблюдения федеральными государственными служащими Следственного комитета Российской Федерации требований к служебному поведению, утвержденном приказом Следственного комитета Российской Федерации от 27.06.2</w:t>
      </w:r>
      <w:r>
        <w:t>014 № 57:</w:t>
      </w:r>
      <w:r>
        <w:br/>
      </w:r>
      <w:r>
        <w:lastRenderedPageBreak/>
        <w:t>подпункт «б» пункта 1 изложить в следующей редакции:</w:t>
      </w:r>
      <w:r>
        <w:br/>
        <w:t>«б) 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Следствен</w:t>
      </w:r>
      <w:r>
        <w:t>ный комитет, и гражданами при поступлении на работу</w:t>
      </w:r>
      <w:proofErr w:type="gramEnd"/>
      <w:r>
        <w:t xml:space="preserve"> </w:t>
      </w:r>
      <w:proofErr w:type="gramStart"/>
      <w:r>
        <w:t>в учреждения Следственного комитета на основании трудового договора (далее – граждане) в соответствии с нормативными правовыми актами Российской Федерации (далее – сведения, представляемые гражданами в со</w:t>
      </w:r>
      <w:r>
        <w:t>ответствии с нормативными правовыми актами Российской Федерации);»;</w:t>
      </w:r>
      <w:r>
        <w:br/>
        <w:t>в подпункте «б» пункта 7 слова «(Собрание законодательства Российской Федерации, 1995, № 33, ст. 3349; 1997, № 29, ст. 3502; 1998, № 30, ст. 3613;</w:t>
      </w:r>
      <w:proofErr w:type="gramEnd"/>
      <w:r>
        <w:t xml:space="preserve"> </w:t>
      </w:r>
      <w:proofErr w:type="gramStart"/>
      <w:r>
        <w:t>1999, № 2, ст. 233; 2000, № 1, ст. 8; 200</w:t>
      </w:r>
      <w:r>
        <w:t>1, № 13, ст. 1140; 2003, № 2, ст. 167, № 27, ст. 2700; 2004, № 27, ст. 2711, № 35, ст. 3607; 2005, № 49, ст. 5128; 2007, № 31, ст. 4008, ст. 4011; 2008, № 18, ст. 1941, № 52, ст. 6227, ст. 6235, ст. 6248; 2011, № 1, ст. 16, № 48, ст. 6730, № 50, ст. 7366;</w:t>
      </w:r>
      <w:proofErr w:type="gramEnd"/>
      <w:r>
        <w:t xml:space="preserve"> </w:t>
      </w:r>
      <w:proofErr w:type="gramStart"/>
      <w:r>
        <w:t>2012, № 29, ст. 3994, № 49, ст. 6752; 2013, № 14, ст. 1661, № 26, ст. 3207, № 44, ст. 5641, № 51, ст. 6689)» заменить словами «(Собрание законодательства Российской Федерации, 1995, № 33, ст. 3349; 1997, № 29, ст. 3502; 1998, № 30, ст. 3613; 1999, № 2, ст.</w:t>
      </w:r>
      <w:r>
        <w:t xml:space="preserve"> 233; 2000, № 1 (ч. 1), ст. 8; 2001, № 13, ст. 1140;</w:t>
      </w:r>
      <w:proofErr w:type="gramEnd"/>
      <w:r>
        <w:t xml:space="preserve"> </w:t>
      </w:r>
      <w:proofErr w:type="gramStart"/>
      <w:r>
        <w:t>2003, № 2, ст. 167; № 27 (ч. 1), ст. 2700; 2004, № 27, ст. 2711; № 35, ст. 3607; 2005, № 49, ст. 5128; 2007, № 31, ст. 4008, ст. 4011; 2008, № 18, ст. 1941; № 19 (правка); № 52 (ч. 1), ст. 6227, ст. 6235</w:t>
      </w:r>
      <w:r>
        <w:t>, ст. 6248; 2011, № 1, ст. 16; № 48, ст. 6730; № 50, ст. 7366;</w:t>
      </w:r>
      <w:proofErr w:type="gramEnd"/>
      <w:r>
        <w:t xml:space="preserve"> 2012, № 29, ст. 3994; № 49, ст. 6752; 2013, № 14, ст. 1661; № 26, ст. 3207; № 44, ст. 5641; № 51, ст. 6689; 2015, № 27, ст. 3961, ст. 3964; 2016, № 27 (ч. 2), ст. 4238; № 28, ст. 4558)»;</w:t>
      </w:r>
      <w:r>
        <w:br/>
        <w:t xml:space="preserve">пункт </w:t>
      </w:r>
      <w:r>
        <w:t>13 изложить в следующей редакции:</w:t>
      </w:r>
      <w:r>
        <w:br/>
        <w:t>«13. </w:t>
      </w:r>
      <w:proofErr w:type="gramStart"/>
      <w: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Председателем Следственного комитет</w:t>
      </w:r>
      <w:r>
        <w:t>а Российской Федерации, заместителем Председателя Следственного комитета Российской Федерации (являющимся председателем Высшей аттестационной комиссии Следственного комитета Российской Федерации), заместителем Председателя Следственного комитета Российской</w:t>
      </w:r>
      <w:r>
        <w:t xml:space="preserve"> Федерации – руководителем Главного военного следственного управления, руководителями главных следственных управлений и следственных управлений</w:t>
      </w:r>
      <w:proofErr w:type="gramEnd"/>
      <w:r>
        <w:t xml:space="preserve"> Следственного комитета по субъектам Российской Федерации и приравненных к ним специализированных следственных уп</w:t>
      </w:r>
      <w:r>
        <w:t>равлений и следственных отделов Следственного комитета</w:t>
      </w:r>
      <w:proofErr w:type="gramStart"/>
      <w:r>
        <w:t>.».</w:t>
      </w:r>
      <w:proofErr w:type="gramEnd"/>
    </w:p>
    <w:p w:rsidR="00000000" w:rsidRDefault="00A36B64">
      <w:pPr>
        <w:pStyle w:val="a3"/>
        <w:divId w:val="1957787051"/>
      </w:pPr>
      <w:r>
        <w:rPr>
          <w:i/>
          <w:iCs/>
          <w:sz w:val="20"/>
          <w:szCs w:val="20"/>
        </w:rPr>
        <w:t>14 Февраля 2018</w:t>
      </w:r>
      <w:bookmarkStart w:id="0" w:name="_GoBack"/>
      <w:bookmarkEnd w:id="0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A4D86"/>
    <w:rsid w:val="0037518C"/>
    <w:rsid w:val="003A4D86"/>
    <w:rsid w:val="00A3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4D86"/>
    <w:rPr>
      <w:rFonts w:ascii="Tahoma" w:hAnsi="Tahoma" w:cs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D86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4D86"/>
    <w:rPr>
      <w:rFonts w:ascii="Tahoma" w:hAnsi="Tahoma" w:cs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D86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8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000000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1312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2019-03-25T10:04:00Z</dcterms:created>
  <dcterms:modified xsi:type="dcterms:W3CDTF">2019-03-25T10:04:00Z</dcterms:modified>
</cp:coreProperties>
</file>